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F7A6" w14:textId="77777777" w:rsidR="00BE2666" w:rsidRDefault="00BE2666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p w14:paraId="446C8EC5" w14:textId="77777777" w:rsidR="003C2A72" w:rsidRDefault="003C2A72" w:rsidP="003C2A72">
      <w:pPr>
        <w:rPr>
          <w:rFonts w:ascii="Arial" w:hAnsi="Arial" w:cs="Arial"/>
          <w:b/>
          <w:sz w:val="22"/>
          <w:szCs w:val="22"/>
          <w:u w:val="single"/>
        </w:rPr>
      </w:pPr>
    </w:p>
    <w:p w14:paraId="13ADF1F6" w14:textId="77777777" w:rsidR="00563D6C" w:rsidRPr="00563D6C" w:rsidRDefault="00FF6D4E" w:rsidP="003C2A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External</w:t>
      </w:r>
      <w:r w:rsidR="009175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63D6C" w:rsidRPr="00563D6C">
        <w:rPr>
          <w:rFonts w:ascii="Arial" w:hAnsi="Arial" w:cs="Arial"/>
          <w:b/>
          <w:sz w:val="22"/>
          <w:szCs w:val="22"/>
          <w:u w:val="single"/>
        </w:rPr>
        <w:t>Newsletter Copy for Financial Institutions</w:t>
      </w:r>
    </w:p>
    <w:p w14:paraId="13282E68" w14:textId="77777777" w:rsidR="00563D6C" w:rsidRPr="00302A3B" w:rsidRDefault="00FF6D4E" w:rsidP="00563D6C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>Information suitable for a newsletter article to customers and members</w:t>
      </w:r>
    </w:p>
    <w:p w14:paraId="0788FC90" w14:textId="77777777" w:rsidR="00563D6C" w:rsidRPr="00563D6C" w:rsidRDefault="00563D6C" w:rsidP="00563D6C">
      <w:pPr>
        <w:rPr>
          <w:rFonts w:ascii="Arial" w:hAnsi="Arial" w:cs="Arial"/>
          <w:b/>
          <w:sz w:val="22"/>
          <w:szCs w:val="22"/>
        </w:rPr>
      </w:pPr>
    </w:p>
    <w:p w14:paraId="2D4DDD4E" w14:textId="7A68EC59" w:rsidR="00B70F88" w:rsidRPr="00D35CBA" w:rsidRDefault="00B70F88" w:rsidP="00B70F88">
      <w:pPr>
        <w:rPr>
          <w:rFonts w:ascii="Arial" w:hAnsi="Arial" w:cs="Arial"/>
          <w:b/>
          <w:sz w:val="22"/>
          <w:szCs w:val="22"/>
        </w:rPr>
      </w:pPr>
      <w:r w:rsidRPr="00D35CBA">
        <w:rPr>
          <w:rFonts w:ascii="Arial" w:hAnsi="Arial" w:cs="Arial"/>
          <w:b/>
          <w:sz w:val="22"/>
          <w:szCs w:val="22"/>
        </w:rPr>
        <w:t>[Word count: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00A8">
        <w:rPr>
          <w:rFonts w:ascii="Arial" w:hAnsi="Arial" w:cs="Arial"/>
          <w:b/>
          <w:sz w:val="22"/>
          <w:szCs w:val="22"/>
        </w:rPr>
        <w:t>2</w:t>
      </w:r>
      <w:r w:rsidR="00077B50">
        <w:rPr>
          <w:rFonts w:ascii="Arial" w:hAnsi="Arial" w:cs="Arial"/>
          <w:b/>
          <w:sz w:val="22"/>
          <w:szCs w:val="22"/>
        </w:rPr>
        <w:t>20</w:t>
      </w:r>
      <w:r w:rsidRPr="00D35CBA">
        <w:rPr>
          <w:rFonts w:ascii="Arial" w:hAnsi="Arial" w:cs="Arial"/>
          <w:b/>
          <w:sz w:val="22"/>
          <w:szCs w:val="22"/>
        </w:rPr>
        <w:t>]</w:t>
      </w:r>
    </w:p>
    <w:p w14:paraId="1F2FCDA2" w14:textId="77777777" w:rsidR="00B70F88" w:rsidRDefault="00B70F88" w:rsidP="00507D8D">
      <w:pPr>
        <w:rPr>
          <w:rFonts w:ascii="Arial" w:hAnsi="Arial" w:cs="Arial"/>
          <w:b/>
          <w:bCs/>
          <w:sz w:val="22"/>
          <w:szCs w:val="22"/>
        </w:rPr>
      </w:pPr>
    </w:p>
    <w:p w14:paraId="07F08098" w14:textId="77777777" w:rsidR="004412F2" w:rsidRDefault="000A1845" w:rsidP="00507D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U.S. </w:t>
      </w:r>
      <w:r w:rsidR="005B3EDC">
        <w:rPr>
          <w:rFonts w:ascii="Arial" w:hAnsi="Arial" w:cs="Arial"/>
          <w:b/>
          <w:bCs/>
          <w:sz w:val="22"/>
          <w:szCs w:val="22"/>
        </w:rPr>
        <w:t xml:space="preserve">Department of the </w:t>
      </w:r>
      <w:r>
        <w:rPr>
          <w:rFonts w:ascii="Arial" w:hAnsi="Arial" w:cs="Arial"/>
          <w:b/>
          <w:bCs/>
          <w:sz w:val="22"/>
          <w:szCs w:val="22"/>
        </w:rPr>
        <w:t>Treasury Requires Federal Benefit Payments to be Made Electronically</w:t>
      </w:r>
    </w:p>
    <w:p w14:paraId="1DF89022" w14:textId="67E426E6" w:rsidR="00507D8D" w:rsidRPr="00DF61C0" w:rsidRDefault="00507D8D" w:rsidP="00507D8D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041B23">
        <w:rPr>
          <w:rFonts w:ascii="Arial" w:hAnsi="Arial" w:cs="Arial"/>
          <w:i/>
          <w:sz w:val="22"/>
          <w:szCs w:val="22"/>
        </w:rPr>
        <w:t xml:space="preserve">Bureau of the Fiscal Service 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63BE2A96" w14:textId="77777777" w:rsidR="00507D8D" w:rsidRPr="00DF61C0" w:rsidRDefault="00507D8D" w:rsidP="00507D8D">
      <w:pPr>
        <w:rPr>
          <w:rFonts w:ascii="Arial" w:hAnsi="Arial" w:cs="Arial"/>
          <w:sz w:val="22"/>
          <w:szCs w:val="22"/>
        </w:rPr>
      </w:pPr>
    </w:p>
    <w:p w14:paraId="1174AC37" w14:textId="66C10CCE" w:rsidR="005A5F82" w:rsidRDefault="00041B23" w:rsidP="005A5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A1845">
        <w:rPr>
          <w:rFonts w:ascii="Arial" w:hAnsi="Arial" w:cs="Arial"/>
          <w:sz w:val="22"/>
          <w:szCs w:val="22"/>
        </w:rPr>
        <w:t>he</w:t>
      </w:r>
      <w:r w:rsidR="004412F2">
        <w:rPr>
          <w:rFonts w:ascii="Arial" w:hAnsi="Arial" w:cs="Arial"/>
          <w:sz w:val="22"/>
          <w:szCs w:val="22"/>
        </w:rPr>
        <w:t xml:space="preserve"> Treasury </w:t>
      </w:r>
      <w:r w:rsidR="000A1845">
        <w:rPr>
          <w:rFonts w:ascii="Arial" w:hAnsi="Arial" w:cs="Arial"/>
          <w:sz w:val="22"/>
          <w:szCs w:val="22"/>
        </w:rPr>
        <w:t xml:space="preserve">Department </w:t>
      </w:r>
      <w:r w:rsidR="00077B50">
        <w:rPr>
          <w:rFonts w:ascii="Arial" w:hAnsi="Arial" w:cs="Arial"/>
          <w:sz w:val="22"/>
          <w:szCs w:val="22"/>
        </w:rPr>
        <w:t>requires federal</w:t>
      </w:r>
      <w:r w:rsidR="00535CD5">
        <w:rPr>
          <w:rFonts w:ascii="Arial" w:hAnsi="Arial" w:cs="Arial"/>
          <w:sz w:val="22"/>
          <w:szCs w:val="22"/>
        </w:rPr>
        <w:t xml:space="preserve"> benefit </w:t>
      </w:r>
      <w:r w:rsidR="009C3500">
        <w:rPr>
          <w:rFonts w:ascii="Arial" w:hAnsi="Arial" w:cs="Arial"/>
          <w:sz w:val="22"/>
          <w:szCs w:val="22"/>
        </w:rPr>
        <w:t xml:space="preserve">payments </w:t>
      </w:r>
      <w:r>
        <w:rPr>
          <w:rFonts w:ascii="Arial" w:hAnsi="Arial" w:cs="Arial"/>
          <w:sz w:val="22"/>
          <w:szCs w:val="22"/>
        </w:rPr>
        <w:t xml:space="preserve">to be paid electronically. </w:t>
      </w:r>
      <w:r w:rsidR="000A18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0B6ECA">
        <w:rPr>
          <w:rFonts w:ascii="Arial" w:hAnsi="Arial" w:cs="Arial"/>
          <w:sz w:val="22"/>
          <w:szCs w:val="22"/>
        </w:rPr>
        <w:t xml:space="preserve">heck recipients </w:t>
      </w:r>
      <w:r w:rsidR="00077B50">
        <w:rPr>
          <w:rFonts w:ascii="Arial" w:hAnsi="Arial" w:cs="Arial"/>
          <w:sz w:val="22"/>
          <w:szCs w:val="22"/>
        </w:rPr>
        <w:t>should comply</w:t>
      </w:r>
      <w:r w:rsidR="000A1845">
        <w:rPr>
          <w:rFonts w:ascii="Arial" w:hAnsi="Arial" w:cs="Arial"/>
          <w:sz w:val="22"/>
          <w:szCs w:val="22"/>
        </w:rPr>
        <w:t xml:space="preserve"> with the law. It’s easy to sign up for electronic payments:</w:t>
      </w:r>
    </w:p>
    <w:p w14:paraId="43FF66CA" w14:textId="77777777" w:rsidR="005B3EDC" w:rsidRDefault="005B3EDC" w:rsidP="005A5F82">
      <w:pPr>
        <w:rPr>
          <w:rFonts w:ascii="Arial" w:hAnsi="Arial" w:cs="Arial"/>
          <w:sz w:val="22"/>
          <w:szCs w:val="22"/>
        </w:rPr>
      </w:pPr>
    </w:p>
    <w:p w14:paraId="38171EB0" w14:textId="77777777" w:rsidR="000A1845" w:rsidRPr="005A5F82" w:rsidRDefault="000A1845" w:rsidP="000A1845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your local </w:t>
      </w:r>
      <w:r w:rsidRPr="005A5F82">
        <w:rPr>
          <w:rFonts w:ascii="Arial" w:hAnsi="Arial" w:cs="Arial"/>
          <w:b/>
          <w:sz w:val="22"/>
          <w:szCs w:val="22"/>
        </w:rPr>
        <w:t>[FI NAME]</w:t>
      </w:r>
      <w:r>
        <w:rPr>
          <w:rFonts w:ascii="Arial" w:hAnsi="Arial" w:cs="Arial"/>
          <w:sz w:val="22"/>
          <w:szCs w:val="22"/>
        </w:rPr>
        <w:t xml:space="preserve"> branch.</w:t>
      </w:r>
    </w:p>
    <w:p w14:paraId="6A010E77" w14:textId="357D256F" w:rsidR="000A1845" w:rsidRPr="005A5F82" w:rsidRDefault="000A1845" w:rsidP="000A1845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the Treasury Department’s </w:t>
      </w:r>
      <w:r w:rsidRPr="005A5F82">
        <w:rPr>
          <w:rFonts w:ascii="Arial" w:hAnsi="Arial" w:cs="Arial"/>
          <w:b/>
          <w:i/>
          <w:sz w:val="22"/>
          <w:szCs w:val="22"/>
        </w:rPr>
        <w:t>Go Direct</w:t>
      </w:r>
      <w:r w:rsidRPr="00011559">
        <w:rPr>
          <w:rFonts w:ascii="Arial" w:hAnsi="Arial" w:cs="Arial"/>
          <w:sz w:val="22"/>
          <w:szCs w:val="22"/>
          <w:vertAlign w:val="superscript"/>
        </w:rPr>
        <w:t>®</w:t>
      </w:r>
      <w:r w:rsidRPr="00011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website, </w:t>
      </w:r>
      <w:hyperlink r:id="rId7" w:history="1">
        <w:r w:rsidR="00077B50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594E4D7" w14:textId="77777777" w:rsidR="000A1845" w:rsidRPr="005A5F82" w:rsidRDefault="000A1845" w:rsidP="000A1845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the U.S. Treasury Electronic Payment Solution Center at (800) 333-1795</w:t>
      </w:r>
      <w:r w:rsidR="00535C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Monday – Friday from 8 a.m. to 8 p.m. EST.</w:t>
      </w:r>
    </w:p>
    <w:p w14:paraId="7C1BDE60" w14:textId="77777777" w:rsidR="005A5F82" w:rsidRDefault="005A5F82" w:rsidP="005A5F82">
      <w:pPr>
        <w:rPr>
          <w:rFonts w:ascii="Arial" w:hAnsi="Arial" w:cs="Arial"/>
          <w:sz w:val="22"/>
          <w:szCs w:val="22"/>
        </w:rPr>
      </w:pPr>
    </w:p>
    <w:p w14:paraId="542EF3A6" w14:textId="37EC7696" w:rsidR="00D57D5C" w:rsidRPr="009C63EA" w:rsidRDefault="00451944" w:rsidP="005A5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Treasury Department will contact check recipients by mail to encourage their compliance. Check recipients will be offered a choice of </w:t>
      </w:r>
      <w:r>
        <w:rPr>
          <w:rFonts w:ascii="Arial" w:hAnsi="Arial" w:cs="Arial"/>
          <w:b/>
          <w:bCs/>
          <w:sz w:val="22"/>
          <w:szCs w:val="22"/>
        </w:rPr>
        <w:t>direct deposit</w:t>
      </w:r>
      <w:r>
        <w:rPr>
          <w:rFonts w:ascii="Arial" w:hAnsi="Arial" w:cs="Arial"/>
          <w:sz w:val="22"/>
          <w:szCs w:val="22"/>
        </w:rPr>
        <w:t xml:space="preserve">, which is the Treasury Department’s preferred payment method for people with bank accounts, or the </w:t>
      </w:r>
      <w:r>
        <w:rPr>
          <w:rFonts w:ascii="Arial" w:hAnsi="Arial" w:cs="Arial"/>
          <w:b/>
          <w:bCs/>
          <w:sz w:val="22"/>
          <w:szCs w:val="22"/>
        </w:rPr>
        <w:t>Direct Express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Debit Master</w:t>
      </w:r>
      <w:r w:rsidR="00041B2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ard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card. </w:t>
      </w:r>
      <w:r w:rsidR="009C63EA">
        <w:rPr>
          <w:rFonts w:ascii="Arial" w:hAnsi="Arial" w:cs="Arial"/>
          <w:sz w:val="22"/>
          <w:szCs w:val="22"/>
        </w:rPr>
        <w:t xml:space="preserve">Talk to a teller today to learn more about this change and how </w:t>
      </w:r>
      <w:r w:rsidR="009C63EA" w:rsidRPr="005A5F82">
        <w:rPr>
          <w:rFonts w:ascii="Arial" w:hAnsi="Arial" w:cs="Arial"/>
          <w:b/>
          <w:sz w:val="22"/>
          <w:szCs w:val="22"/>
        </w:rPr>
        <w:t>[FI NAME]</w:t>
      </w:r>
      <w:r w:rsidR="009C63EA">
        <w:rPr>
          <w:rFonts w:ascii="Arial" w:hAnsi="Arial" w:cs="Arial"/>
          <w:b/>
          <w:sz w:val="22"/>
          <w:szCs w:val="22"/>
        </w:rPr>
        <w:t xml:space="preserve"> </w:t>
      </w:r>
      <w:r w:rsidR="009C63EA" w:rsidRPr="009C63EA">
        <w:rPr>
          <w:rFonts w:ascii="Arial" w:hAnsi="Arial" w:cs="Arial"/>
          <w:sz w:val="22"/>
          <w:szCs w:val="22"/>
        </w:rPr>
        <w:t>can help.</w:t>
      </w:r>
    </w:p>
    <w:p w14:paraId="2845FB00" w14:textId="77777777" w:rsidR="005A5F82" w:rsidRDefault="005A5F82" w:rsidP="005A5F82">
      <w:pPr>
        <w:rPr>
          <w:rFonts w:ascii="Arial" w:hAnsi="Arial" w:cs="Arial"/>
          <w:sz w:val="22"/>
          <w:szCs w:val="22"/>
        </w:rPr>
      </w:pPr>
    </w:p>
    <w:p w14:paraId="1FBB04B8" w14:textId="77777777" w:rsidR="005A5F82" w:rsidRDefault="005A5F82" w:rsidP="005A5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Prepared</w:t>
      </w:r>
    </w:p>
    <w:p w14:paraId="64B0D8E3" w14:textId="77777777" w:rsidR="005A5F82" w:rsidRDefault="005B3EDC" w:rsidP="005A5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fast, free and easy to make the switch to </w:t>
      </w:r>
      <w:r w:rsidR="00535CD5">
        <w:rPr>
          <w:rFonts w:ascii="Arial" w:hAnsi="Arial" w:cs="Arial"/>
          <w:sz w:val="22"/>
          <w:szCs w:val="22"/>
        </w:rPr>
        <w:t>direct deposit</w:t>
      </w:r>
      <w:r>
        <w:rPr>
          <w:rFonts w:ascii="Arial" w:hAnsi="Arial" w:cs="Arial"/>
          <w:sz w:val="22"/>
          <w:szCs w:val="22"/>
        </w:rPr>
        <w:t xml:space="preserve">. </w:t>
      </w:r>
      <w:r w:rsidR="005A5F82">
        <w:rPr>
          <w:rFonts w:ascii="Arial" w:hAnsi="Arial" w:cs="Arial"/>
          <w:sz w:val="22"/>
          <w:szCs w:val="22"/>
        </w:rPr>
        <w:t>Have the following information on hand:</w:t>
      </w:r>
    </w:p>
    <w:p w14:paraId="6F7D78B2" w14:textId="77777777" w:rsidR="005A5F82" w:rsidRDefault="005A5F82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12-digit federal benefit check number</w:t>
      </w:r>
    </w:p>
    <w:p w14:paraId="3B8C24A6" w14:textId="77777777" w:rsidR="005A5F82" w:rsidRDefault="005A5F82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of most recent federal benefit check</w:t>
      </w:r>
    </w:p>
    <w:p w14:paraId="0A66C202" w14:textId="77777777" w:rsidR="005A5F82" w:rsidRDefault="00595301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[FI</w:t>
      </w:r>
      <w:r w:rsidR="005A5F82" w:rsidRPr="00C96A93">
        <w:rPr>
          <w:rFonts w:ascii="Arial" w:hAnsi="Arial" w:cs="Arial"/>
          <w:b/>
          <w:sz w:val="22"/>
          <w:szCs w:val="22"/>
        </w:rPr>
        <w:t xml:space="preserve"> NAME]</w:t>
      </w:r>
      <w:r>
        <w:rPr>
          <w:rFonts w:ascii="Arial" w:hAnsi="Arial" w:cs="Arial"/>
          <w:sz w:val="22"/>
          <w:szCs w:val="22"/>
        </w:rPr>
        <w:t>’s</w:t>
      </w:r>
      <w:r w:rsidR="005A5F82">
        <w:rPr>
          <w:rFonts w:ascii="Arial" w:hAnsi="Arial" w:cs="Arial"/>
          <w:sz w:val="22"/>
          <w:szCs w:val="22"/>
        </w:rPr>
        <w:t xml:space="preserve"> routing transit number*</w:t>
      </w:r>
    </w:p>
    <w:p w14:paraId="232D8811" w14:textId="77777777" w:rsidR="005A5F82" w:rsidRDefault="005A5F82" w:rsidP="005A5F8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 number* and </w:t>
      </w:r>
      <w:r w:rsidR="008D4C9B">
        <w:rPr>
          <w:rFonts w:ascii="Arial" w:hAnsi="Arial" w:cs="Arial"/>
          <w:sz w:val="22"/>
          <w:szCs w:val="22"/>
        </w:rPr>
        <w:t xml:space="preserve">account </w:t>
      </w:r>
      <w:r>
        <w:rPr>
          <w:rFonts w:ascii="Arial" w:hAnsi="Arial" w:cs="Arial"/>
          <w:sz w:val="22"/>
          <w:szCs w:val="22"/>
        </w:rPr>
        <w:t>type – checking or savings</w:t>
      </w:r>
    </w:p>
    <w:p w14:paraId="24C9B6A4" w14:textId="77777777" w:rsidR="005A5F82" w:rsidRDefault="005A5F82" w:rsidP="005A5F82">
      <w:pPr>
        <w:rPr>
          <w:rFonts w:ascii="Arial" w:hAnsi="Arial" w:cs="Arial"/>
          <w:sz w:val="22"/>
          <w:szCs w:val="22"/>
        </w:rPr>
      </w:pPr>
    </w:p>
    <w:p w14:paraId="69706979" w14:textId="77777777" w:rsidR="005A5F82" w:rsidRDefault="005A5F82" w:rsidP="005A5F82">
      <w:pPr>
        <w:ind w:left="360"/>
        <w:rPr>
          <w:rFonts w:ascii="Arial" w:hAnsi="Arial" w:cs="Arial"/>
          <w:i/>
          <w:sz w:val="22"/>
          <w:szCs w:val="22"/>
        </w:rPr>
      </w:pPr>
      <w:r w:rsidRPr="005A5F82">
        <w:rPr>
          <w:rFonts w:ascii="Arial" w:hAnsi="Arial" w:cs="Arial"/>
          <w:i/>
          <w:sz w:val="22"/>
          <w:szCs w:val="22"/>
        </w:rPr>
        <w:t>*This information is often on personal checks.</w:t>
      </w:r>
    </w:p>
    <w:p w14:paraId="188B3421" w14:textId="77777777" w:rsidR="005A5F82" w:rsidRDefault="005A5F82" w:rsidP="005A5F82">
      <w:pPr>
        <w:rPr>
          <w:rFonts w:ascii="Arial" w:hAnsi="Arial" w:cs="Arial"/>
          <w:i/>
          <w:sz w:val="22"/>
          <w:szCs w:val="22"/>
        </w:rPr>
      </w:pPr>
    </w:p>
    <w:p w14:paraId="2F5BA26B" w14:textId="2FD4CF2E" w:rsidR="00B311A1" w:rsidRDefault="00B311A1" w:rsidP="00507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8" w:history="1">
        <w:r w:rsidR="00077B50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14:paraId="6972A0D6" w14:textId="77777777" w:rsidR="00B70F88" w:rsidRDefault="00B70F88" w:rsidP="00507D8D">
      <w:pPr>
        <w:rPr>
          <w:rFonts w:ascii="Arial" w:hAnsi="Arial" w:cs="Arial"/>
          <w:sz w:val="22"/>
          <w:szCs w:val="22"/>
        </w:rPr>
      </w:pPr>
    </w:p>
    <w:p w14:paraId="6D9113E5" w14:textId="77777777" w:rsidR="00563D6C" w:rsidRPr="00277426" w:rsidRDefault="00563D6C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3D6C" w:rsidRPr="00277426" w:rsidSect="002528CA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53671" w16cid:durableId="21D95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103E" w14:textId="77777777" w:rsidR="00324A69" w:rsidRDefault="00324A69" w:rsidP="00C4305C">
      <w:r>
        <w:separator/>
      </w:r>
    </w:p>
  </w:endnote>
  <w:endnote w:type="continuationSeparator" w:id="0">
    <w:p w14:paraId="7EB6DA7A" w14:textId="77777777" w:rsidR="00324A69" w:rsidRDefault="00324A69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BD5A" w14:textId="77777777" w:rsidR="00595301" w:rsidRDefault="0059530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D0EF" w14:textId="77777777" w:rsidR="00587821" w:rsidRDefault="00077B50" w:rsidP="00587821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  <w:r>
      <w:pict w14:anchorId="76BB6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.5pt;margin-top:-4.05pt;width:37.8pt;height:38.25pt;z-index:251657728">
          <v:imagedata r:id="rId1" o:title="FMS-SEAL"/>
          <w10:wrap type="square"/>
        </v:shape>
      </w:pict>
    </w:r>
  </w:p>
  <w:p w14:paraId="7E6424C8" w14:textId="77BF2831" w:rsidR="00587821" w:rsidRDefault="00587821" w:rsidP="00587821">
    <w:pPr>
      <w:pStyle w:val="Standard"/>
      <w:autoSpaceDE w:val="0"/>
      <w:spacing w:after="0" w:line="240" w:lineRule="auto"/>
      <w:ind w:left="72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bCs/>
        <w:iCs/>
        <w:color w:val="000000"/>
        <w:sz w:val="12"/>
        <w:szCs w:val="12"/>
      </w:rPr>
      <w:t xml:space="preserve">The </w:t>
    </w:r>
    <w:r>
      <w:rPr>
        <w:rFonts w:ascii="Arial" w:hAnsi="Arial" w:cs="Arial"/>
        <w:b/>
        <w:bCs/>
        <w:i/>
        <w:iCs/>
        <w:color w:val="000000"/>
        <w:sz w:val="12"/>
        <w:szCs w:val="12"/>
      </w:rPr>
      <w:t>Go Direct</w:t>
    </w:r>
    <w:r>
      <w:rPr>
        <w:rFonts w:ascii="Arial" w:hAnsi="Arial" w:cs="Arial"/>
        <w:b/>
        <w:bCs/>
        <w:i/>
        <w:iCs/>
        <w:color w:val="000000"/>
        <w:sz w:val="12"/>
        <w:szCs w:val="12"/>
        <w:vertAlign w:val="superscript"/>
      </w:rPr>
      <w:t>®</w:t>
    </w:r>
    <w:r>
      <w:rPr>
        <w:rFonts w:ascii="Arial" w:hAnsi="Arial" w:cs="Arial"/>
        <w:b/>
        <w:bCs/>
        <w:i/>
        <w:iCs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logo and </w:t>
    </w:r>
    <w:r>
      <w:rPr>
        <w:rFonts w:ascii="Arial" w:hAnsi="Arial" w:cs="Arial"/>
        <w:b/>
        <w:bCs/>
        <w:i/>
        <w:iCs/>
        <w:color w:val="000000"/>
        <w:sz w:val="12"/>
        <w:szCs w:val="12"/>
      </w:rPr>
      <w:t>Go Direct</w:t>
    </w:r>
    <w:r>
      <w:rPr>
        <w:rFonts w:ascii="Arial" w:hAnsi="Arial" w:cs="Arial"/>
        <w:b/>
        <w:bCs/>
        <w:i/>
        <w:iCs/>
        <w:color w:val="000000"/>
        <w:sz w:val="12"/>
        <w:szCs w:val="12"/>
        <w:vertAlign w:val="superscript"/>
      </w:rPr>
      <w:t>®</w:t>
    </w:r>
    <w:r>
      <w:rPr>
        <w:rFonts w:ascii="Arial" w:hAnsi="Arial" w:cs="Arial"/>
        <w:b/>
        <w:bCs/>
        <w:i/>
        <w:iCs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are registered service marks of the U.S. Department of the Treasury, </w:t>
    </w:r>
    <w:r w:rsidR="00041B23">
      <w:rPr>
        <w:rFonts w:ascii="Arial" w:hAnsi="Arial" w:cs="Arial"/>
        <w:color w:val="000000"/>
        <w:sz w:val="12"/>
        <w:szCs w:val="12"/>
      </w:rPr>
      <w:t xml:space="preserve">Bureau of the Fiscal </w:t>
    </w:r>
    <w:r w:rsidR="00077B50">
      <w:rPr>
        <w:rFonts w:ascii="Arial" w:hAnsi="Arial" w:cs="Arial"/>
        <w:color w:val="000000"/>
        <w:sz w:val="12"/>
        <w:szCs w:val="12"/>
      </w:rPr>
      <w:t>Service (</w:t>
    </w:r>
    <w:r>
      <w:rPr>
        <w:rFonts w:ascii="Arial" w:hAnsi="Arial" w:cs="Arial"/>
        <w:color w:val="000000"/>
        <w:sz w:val="12"/>
        <w:szCs w:val="12"/>
      </w:rPr>
      <w:t xml:space="preserve">used with permission). </w:t>
    </w:r>
  </w:p>
  <w:p w14:paraId="62E40331" w14:textId="77777777" w:rsidR="00595301" w:rsidRPr="00587821" w:rsidRDefault="00595301" w:rsidP="00573B7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783F7" w14:textId="77777777" w:rsidR="00324A69" w:rsidRDefault="00324A69" w:rsidP="00C4305C">
      <w:r w:rsidRPr="00C4305C">
        <w:rPr>
          <w:color w:val="000000"/>
        </w:rPr>
        <w:separator/>
      </w:r>
    </w:p>
  </w:footnote>
  <w:footnote w:type="continuationSeparator" w:id="0">
    <w:p w14:paraId="5B54D6A7" w14:textId="77777777" w:rsidR="00324A69" w:rsidRDefault="00324A69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365C" w14:textId="77777777" w:rsidR="00595301" w:rsidRDefault="00077B50">
    <w:pPr>
      <w:pStyle w:val="Header"/>
    </w:pPr>
    <w:r>
      <w:pict w14:anchorId="0B19C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69.75pt">
          <v:imagedata r:id="rId1" o:title="GoDirect_4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1"/>
  </w:num>
  <w:num w:numId="9">
    <w:abstractNumId w:val="21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  <w:num w:numId="23">
    <w:abstractNumId w:val="23"/>
  </w:num>
  <w:num w:numId="24">
    <w:abstractNumId w:val="6"/>
  </w:num>
  <w:num w:numId="25">
    <w:abstractNumId w:val="27"/>
  </w:num>
  <w:num w:numId="26">
    <w:abstractNumId w:val="0"/>
  </w:num>
  <w:num w:numId="27">
    <w:abstractNumId w:val="4"/>
  </w:num>
  <w:num w:numId="28">
    <w:abstractNumId w:val="14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5C"/>
    <w:rsid w:val="00011559"/>
    <w:rsid w:val="00016D44"/>
    <w:rsid w:val="00027393"/>
    <w:rsid w:val="000322CF"/>
    <w:rsid w:val="00037918"/>
    <w:rsid w:val="00041B23"/>
    <w:rsid w:val="0004447C"/>
    <w:rsid w:val="000614BC"/>
    <w:rsid w:val="00062149"/>
    <w:rsid w:val="00072059"/>
    <w:rsid w:val="00075D5C"/>
    <w:rsid w:val="00075D95"/>
    <w:rsid w:val="000779AF"/>
    <w:rsid w:val="00077B50"/>
    <w:rsid w:val="000801E0"/>
    <w:rsid w:val="0008235F"/>
    <w:rsid w:val="000956CC"/>
    <w:rsid w:val="000A00A1"/>
    <w:rsid w:val="000A0A56"/>
    <w:rsid w:val="000A1845"/>
    <w:rsid w:val="000A4D2E"/>
    <w:rsid w:val="000B6ECA"/>
    <w:rsid w:val="000C4892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95D70"/>
    <w:rsid w:val="001A17CE"/>
    <w:rsid w:val="001A1ECD"/>
    <w:rsid w:val="001A597C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2046F"/>
    <w:rsid w:val="002230DA"/>
    <w:rsid w:val="00247926"/>
    <w:rsid w:val="002528CA"/>
    <w:rsid w:val="0025399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5DA2"/>
    <w:rsid w:val="0029018A"/>
    <w:rsid w:val="00294FDB"/>
    <w:rsid w:val="002A6CDA"/>
    <w:rsid w:val="002A7D0F"/>
    <w:rsid w:val="002B70F8"/>
    <w:rsid w:val="002E4008"/>
    <w:rsid w:val="002F1EDE"/>
    <w:rsid w:val="00302A3B"/>
    <w:rsid w:val="00304A0D"/>
    <w:rsid w:val="00322EBA"/>
    <w:rsid w:val="00324A69"/>
    <w:rsid w:val="00343AE3"/>
    <w:rsid w:val="00346F7C"/>
    <w:rsid w:val="00351C0E"/>
    <w:rsid w:val="00352E40"/>
    <w:rsid w:val="00372657"/>
    <w:rsid w:val="00376617"/>
    <w:rsid w:val="0038422A"/>
    <w:rsid w:val="00385454"/>
    <w:rsid w:val="00387B5C"/>
    <w:rsid w:val="003B6AA0"/>
    <w:rsid w:val="003C0D57"/>
    <w:rsid w:val="003C2A72"/>
    <w:rsid w:val="003D6633"/>
    <w:rsid w:val="003E2326"/>
    <w:rsid w:val="003E504F"/>
    <w:rsid w:val="003E7A11"/>
    <w:rsid w:val="003F0EC4"/>
    <w:rsid w:val="003F5E1D"/>
    <w:rsid w:val="00400DA4"/>
    <w:rsid w:val="00420CDC"/>
    <w:rsid w:val="00422B20"/>
    <w:rsid w:val="00427980"/>
    <w:rsid w:val="00432D9F"/>
    <w:rsid w:val="0043628E"/>
    <w:rsid w:val="00436511"/>
    <w:rsid w:val="00437869"/>
    <w:rsid w:val="00440806"/>
    <w:rsid w:val="004412F2"/>
    <w:rsid w:val="004500A8"/>
    <w:rsid w:val="004505EA"/>
    <w:rsid w:val="00451944"/>
    <w:rsid w:val="0047382D"/>
    <w:rsid w:val="00480155"/>
    <w:rsid w:val="004831CF"/>
    <w:rsid w:val="00487DED"/>
    <w:rsid w:val="00492BF2"/>
    <w:rsid w:val="004A1366"/>
    <w:rsid w:val="004A484E"/>
    <w:rsid w:val="004B2500"/>
    <w:rsid w:val="004C0315"/>
    <w:rsid w:val="004C7646"/>
    <w:rsid w:val="004D576E"/>
    <w:rsid w:val="004E19C4"/>
    <w:rsid w:val="004F32CC"/>
    <w:rsid w:val="004F45B6"/>
    <w:rsid w:val="0050102B"/>
    <w:rsid w:val="00503911"/>
    <w:rsid w:val="00507D8D"/>
    <w:rsid w:val="00517781"/>
    <w:rsid w:val="00535CD5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77133"/>
    <w:rsid w:val="0058717F"/>
    <w:rsid w:val="00587821"/>
    <w:rsid w:val="0059492D"/>
    <w:rsid w:val="00595301"/>
    <w:rsid w:val="005A5F82"/>
    <w:rsid w:val="005B053A"/>
    <w:rsid w:val="005B3EDC"/>
    <w:rsid w:val="005B5986"/>
    <w:rsid w:val="005B6188"/>
    <w:rsid w:val="005C03FC"/>
    <w:rsid w:val="005C119E"/>
    <w:rsid w:val="005D08EA"/>
    <w:rsid w:val="005D3576"/>
    <w:rsid w:val="005D4C2B"/>
    <w:rsid w:val="005D7811"/>
    <w:rsid w:val="005E111D"/>
    <w:rsid w:val="005F24F1"/>
    <w:rsid w:val="005F658A"/>
    <w:rsid w:val="00610EF1"/>
    <w:rsid w:val="00615067"/>
    <w:rsid w:val="0061653C"/>
    <w:rsid w:val="006262C9"/>
    <w:rsid w:val="00627278"/>
    <w:rsid w:val="00653682"/>
    <w:rsid w:val="00672B65"/>
    <w:rsid w:val="00674EEE"/>
    <w:rsid w:val="00684BC3"/>
    <w:rsid w:val="0069482B"/>
    <w:rsid w:val="006B206F"/>
    <w:rsid w:val="006B49AD"/>
    <w:rsid w:val="006C688B"/>
    <w:rsid w:val="006C726B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36902"/>
    <w:rsid w:val="00751C7D"/>
    <w:rsid w:val="007712D4"/>
    <w:rsid w:val="0077176D"/>
    <w:rsid w:val="00772334"/>
    <w:rsid w:val="0078094F"/>
    <w:rsid w:val="007B035A"/>
    <w:rsid w:val="007B183F"/>
    <w:rsid w:val="007B1A51"/>
    <w:rsid w:val="007B5344"/>
    <w:rsid w:val="007D0903"/>
    <w:rsid w:val="007D2ECC"/>
    <w:rsid w:val="007E5724"/>
    <w:rsid w:val="007E7568"/>
    <w:rsid w:val="008137AC"/>
    <w:rsid w:val="00813922"/>
    <w:rsid w:val="00837553"/>
    <w:rsid w:val="00843189"/>
    <w:rsid w:val="00851CB6"/>
    <w:rsid w:val="008531E7"/>
    <w:rsid w:val="00857B11"/>
    <w:rsid w:val="0086375D"/>
    <w:rsid w:val="00863784"/>
    <w:rsid w:val="008639A5"/>
    <w:rsid w:val="008665BB"/>
    <w:rsid w:val="00870FDD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D4C9B"/>
    <w:rsid w:val="008F09D2"/>
    <w:rsid w:val="008F11DE"/>
    <w:rsid w:val="00901A3A"/>
    <w:rsid w:val="00902ADB"/>
    <w:rsid w:val="009034BF"/>
    <w:rsid w:val="00903C0B"/>
    <w:rsid w:val="00903EF3"/>
    <w:rsid w:val="009122CF"/>
    <w:rsid w:val="00916A33"/>
    <w:rsid w:val="0091759B"/>
    <w:rsid w:val="00917F14"/>
    <w:rsid w:val="00920977"/>
    <w:rsid w:val="009575E9"/>
    <w:rsid w:val="009829CC"/>
    <w:rsid w:val="0098390B"/>
    <w:rsid w:val="009904ED"/>
    <w:rsid w:val="009A32D3"/>
    <w:rsid w:val="009A392B"/>
    <w:rsid w:val="009A51FD"/>
    <w:rsid w:val="009B0900"/>
    <w:rsid w:val="009B5910"/>
    <w:rsid w:val="009C0644"/>
    <w:rsid w:val="009C1E2F"/>
    <w:rsid w:val="009C3500"/>
    <w:rsid w:val="009C63EA"/>
    <w:rsid w:val="009C6578"/>
    <w:rsid w:val="009E58A9"/>
    <w:rsid w:val="009E7E13"/>
    <w:rsid w:val="009F38B9"/>
    <w:rsid w:val="009F7AD3"/>
    <w:rsid w:val="00A03AEE"/>
    <w:rsid w:val="00A07742"/>
    <w:rsid w:val="00A14BBE"/>
    <w:rsid w:val="00A17054"/>
    <w:rsid w:val="00A179A3"/>
    <w:rsid w:val="00A17C16"/>
    <w:rsid w:val="00A207B4"/>
    <w:rsid w:val="00A3440A"/>
    <w:rsid w:val="00A54112"/>
    <w:rsid w:val="00A61199"/>
    <w:rsid w:val="00A74CC9"/>
    <w:rsid w:val="00A75396"/>
    <w:rsid w:val="00A84E56"/>
    <w:rsid w:val="00A9718A"/>
    <w:rsid w:val="00AA63D0"/>
    <w:rsid w:val="00AB46CB"/>
    <w:rsid w:val="00AB61F8"/>
    <w:rsid w:val="00AD15BE"/>
    <w:rsid w:val="00AD3578"/>
    <w:rsid w:val="00AE04B7"/>
    <w:rsid w:val="00AE1228"/>
    <w:rsid w:val="00AE3256"/>
    <w:rsid w:val="00B044BB"/>
    <w:rsid w:val="00B15A42"/>
    <w:rsid w:val="00B1663C"/>
    <w:rsid w:val="00B168EE"/>
    <w:rsid w:val="00B208DC"/>
    <w:rsid w:val="00B2211B"/>
    <w:rsid w:val="00B2262D"/>
    <w:rsid w:val="00B25063"/>
    <w:rsid w:val="00B25164"/>
    <w:rsid w:val="00B25ED8"/>
    <w:rsid w:val="00B311A1"/>
    <w:rsid w:val="00B35B65"/>
    <w:rsid w:val="00B37406"/>
    <w:rsid w:val="00B406CA"/>
    <w:rsid w:val="00B452FF"/>
    <w:rsid w:val="00B61925"/>
    <w:rsid w:val="00B70F88"/>
    <w:rsid w:val="00B72AE2"/>
    <w:rsid w:val="00B875B9"/>
    <w:rsid w:val="00B953F8"/>
    <w:rsid w:val="00B9591E"/>
    <w:rsid w:val="00BA4315"/>
    <w:rsid w:val="00BA5172"/>
    <w:rsid w:val="00BB34A8"/>
    <w:rsid w:val="00BC5C58"/>
    <w:rsid w:val="00BD5D94"/>
    <w:rsid w:val="00BE2666"/>
    <w:rsid w:val="00BE4E01"/>
    <w:rsid w:val="00BE637A"/>
    <w:rsid w:val="00BE7340"/>
    <w:rsid w:val="00BF6854"/>
    <w:rsid w:val="00BF7090"/>
    <w:rsid w:val="00C065D0"/>
    <w:rsid w:val="00C159FB"/>
    <w:rsid w:val="00C23BD9"/>
    <w:rsid w:val="00C347B8"/>
    <w:rsid w:val="00C41030"/>
    <w:rsid w:val="00C4305C"/>
    <w:rsid w:val="00C463F1"/>
    <w:rsid w:val="00C500A5"/>
    <w:rsid w:val="00C601B9"/>
    <w:rsid w:val="00C6631D"/>
    <w:rsid w:val="00C82E77"/>
    <w:rsid w:val="00C87AAF"/>
    <w:rsid w:val="00C92A84"/>
    <w:rsid w:val="00C955BA"/>
    <w:rsid w:val="00C956C9"/>
    <w:rsid w:val="00C96A93"/>
    <w:rsid w:val="00CA0ACD"/>
    <w:rsid w:val="00CA7D4F"/>
    <w:rsid w:val="00CB27D9"/>
    <w:rsid w:val="00CB4305"/>
    <w:rsid w:val="00CE0A69"/>
    <w:rsid w:val="00CE1FF1"/>
    <w:rsid w:val="00CE7D96"/>
    <w:rsid w:val="00CF1B28"/>
    <w:rsid w:val="00CF5153"/>
    <w:rsid w:val="00D13776"/>
    <w:rsid w:val="00D16F07"/>
    <w:rsid w:val="00D3599D"/>
    <w:rsid w:val="00D42BC6"/>
    <w:rsid w:val="00D46465"/>
    <w:rsid w:val="00D57D5C"/>
    <w:rsid w:val="00D65038"/>
    <w:rsid w:val="00D718DC"/>
    <w:rsid w:val="00D746BC"/>
    <w:rsid w:val="00D76EC8"/>
    <w:rsid w:val="00D876C7"/>
    <w:rsid w:val="00D93F17"/>
    <w:rsid w:val="00D946D3"/>
    <w:rsid w:val="00DA1586"/>
    <w:rsid w:val="00DA1FA1"/>
    <w:rsid w:val="00DB2302"/>
    <w:rsid w:val="00DC16FC"/>
    <w:rsid w:val="00DC28B0"/>
    <w:rsid w:val="00DC30B5"/>
    <w:rsid w:val="00DC3AFD"/>
    <w:rsid w:val="00DD1760"/>
    <w:rsid w:val="00DD7BBA"/>
    <w:rsid w:val="00DE2926"/>
    <w:rsid w:val="00DF5CC7"/>
    <w:rsid w:val="00DF61C0"/>
    <w:rsid w:val="00E0012F"/>
    <w:rsid w:val="00E0173D"/>
    <w:rsid w:val="00E169E3"/>
    <w:rsid w:val="00E22AE2"/>
    <w:rsid w:val="00E74559"/>
    <w:rsid w:val="00E74E50"/>
    <w:rsid w:val="00E9430C"/>
    <w:rsid w:val="00E947CD"/>
    <w:rsid w:val="00E96D94"/>
    <w:rsid w:val="00EA025A"/>
    <w:rsid w:val="00EA4CEE"/>
    <w:rsid w:val="00EB3520"/>
    <w:rsid w:val="00ED3CD4"/>
    <w:rsid w:val="00ED5BB2"/>
    <w:rsid w:val="00EE30C6"/>
    <w:rsid w:val="00EF2B73"/>
    <w:rsid w:val="00EF5DBB"/>
    <w:rsid w:val="00EF6425"/>
    <w:rsid w:val="00EF64C6"/>
    <w:rsid w:val="00F17785"/>
    <w:rsid w:val="00F21B80"/>
    <w:rsid w:val="00F25B8D"/>
    <w:rsid w:val="00F25F95"/>
    <w:rsid w:val="00F32F3A"/>
    <w:rsid w:val="00F349DD"/>
    <w:rsid w:val="00F4158C"/>
    <w:rsid w:val="00F63971"/>
    <w:rsid w:val="00F712E8"/>
    <w:rsid w:val="00F75F84"/>
    <w:rsid w:val="00F90C9D"/>
    <w:rsid w:val="00F911C3"/>
    <w:rsid w:val="00F92434"/>
    <w:rsid w:val="00F9540E"/>
    <w:rsid w:val="00F957D6"/>
    <w:rsid w:val="00FA1A3D"/>
    <w:rsid w:val="00FA3A92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82EBBB2"/>
  <w15:chartTrackingRefBased/>
  <w15:docId w15:val="{FD2E21E0-826E-4C5F-994B-2A693EC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  <w:style w:type="character" w:customStyle="1" w:styleId="UnresolvedMention">
    <w:name w:val="Unresolved Mention"/>
    <w:uiPriority w:val="99"/>
    <w:semiHidden/>
    <w:unhideWhenUsed/>
    <w:rsid w:val="0004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irect.gov/gp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direct.gov/gp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1588</CharactersWithSpaces>
  <SharedDoc>false</SharedDoc>
  <HLinks>
    <vt:vector size="12" baseType="variant"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http://www.godirect.gov/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http://www.godirect.gov/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Lancaster, Laurie A</cp:lastModifiedBy>
  <cp:revision>5</cp:revision>
  <cp:lastPrinted>2013-01-10T17:35:00Z</cp:lastPrinted>
  <dcterms:created xsi:type="dcterms:W3CDTF">2020-01-27T18:38:00Z</dcterms:created>
  <dcterms:modified xsi:type="dcterms:W3CDTF">2020-02-25T20:59:00Z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8e09b336-bd49-4983-bcfe-6c3282f09bb1</vt:lpwstr>
  </property>
</Properties>
</file>